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D190" w14:textId="2FFF0B78" w:rsidR="00CF0973" w:rsidRPr="00696D7D" w:rsidRDefault="009A6CAB">
      <w:pPr>
        <w:rPr>
          <w:sz w:val="28"/>
          <w:szCs w:val="28"/>
        </w:rPr>
      </w:pPr>
      <w:r w:rsidRPr="00696D7D">
        <w:rPr>
          <w:sz w:val="28"/>
          <w:szCs w:val="28"/>
        </w:rPr>
        <w:t>Dear MP</w:t>
      </w:r>
    </w:p>
    <w:p w14:paraId="0BCF1470" w14:textId="4579AF8F" w:rsidR="009A6CAB" w:rsidRPr="00696D7D" w:rsidRDefault="009A6CAB">
      <w:pPr>
        <w:rPr>
          <w:b/>
          <w:bCs/>
          <w:sz w:val="28"/>
          <w:szCs w:val="28"/>
        </w:rPr>
      </w:pPr>
      <w:r w:rsidRPr="00696D7D">
        <w:rPr>
          <w:b/>
          <w:bCs/>
          <w:sz w:val="28"/>
          <w:szCs w:val="28"/>
        </w:rPr>
        <w:t xml:space="preserve">The scandal </w:t>
      </w:r>
      <w:r w:rsidR="0024340A">
        <w:rPr>
          <w:b/>
          <w:bCs/>
          <w:sz w:val="28"/>
          <w:szCs w:val="28"/>
        </w:rPr>
        <w:t xml:space="preserve">of </w:t>
      </w:r>
      <w:r w:rsidRPr="00696D7D">
        <w:rPr>
          <w:b/>
          <w:bCs/>
          <w:sz w:val="28"/>
          <w:szCs w:val="28"/>
        </w:rPr>
        <w:t>empty homes in a housing crisis</w:t>
      </w:r>
    </w:p>
    <w:p w14:paraId="51588D75" w14:textId="57736E0A" w:rsidR="009A6CAB" w:rsidRPr="00696D7D" w:rsidRDefault="009A6CAB">
      <w:pPr>
        <w:rPr>
          <w:sz w:val="28"/>
          <w:szCs w:val="28"/>
        </w:rPr>
      </w:pPr>
      <w:r w:rsidRPr="00696D7D">
        <w:rPr>
          <w:sz w:val="28"/>
          <w:szCs w:val="28"/>
        </w:rPr>
        <w:t>While increasing numbers of homeless people, particularly families, are being housed in expensive and often grossly inadequate private housing</w:t>
      </w:r>
      <w:r w:rsidR="00616D39" w:rsidRPr="00696D7D">
        <w:rPr>
          <w:rStyle w:val="FootnoteReference"/>
          <w:sz w:val="28"/>
          <w:szCs w:val="28"/>
        </w:rPr>
        <w:footnoteReference w:id="1"/>
      </w:r>
      <w:r w:rsidRPr="00696D7D">
        <w:rPr>
          <w:sz w:val="28"/>
          <w:szCs w:val="28"/>
        </w:rPr>
        <w:t>, the numbers of empty homes are increasing. The latest figures are truly shocking.</w:t>
      </w:r>
      <w:r w:rsidR="00072B3B" w:rsidRPr="00696D7D">
        <w:rPr>
          <w:sz w:val="28"/>
          <w:szCs w:val="28"/>
        </w:rPr>
        <w:t xml:space="preserve"> The total number of long</w:t>
      </w:r>
      <w:r w:rsidR="0005539F">
        <w:rPr>
          <w:sz w:val="28"/>
          <w:szCs w:val="28"/>
        </w:rPr>
        <w:t xml:space="preserve"> </w:t>
      </w:r>
      <w:r w:rsidR="00072B3B" w:rsidRPr="00696D7D">
        <w:rPr>
          <w:sz w:val="28"/>
          <w:szCs w:val="28"/>
        </w:rPr>
        <w:t>term empties, empty for 2 or more years, has increased by 19 % to 265,385</w:t>
      </w:r>
      <w:r w:rsidR="00C166CF">
        <w:rPr>
          <w:rStyle w:val="FootnoteReference"/>
          <w:sz w:val="28"/>
          <w:szCs w:val="28"/>
        </w:rPr>
        <w:footnoteReference w:id="2"/>
      </w:r>
      <w:r w:rsidR="00072B3B" w:rsidRPr="00696D7D">
        <w:rPr>
          <w:sz w:val="28"/>
          <w:szCs w:val="28"/>
        </w:rPr>
        <w:t>.</w:t>
      </w:r>
    </w:p>
    <w:p w14:paraId="61107680" w14:textId="6B1426F4" w:rsidR="00072B3B" w:rsidRPr="00696D7D" w:rsidRDefault="00BE09B5" w:rsidP="00072B3B">
      <w:pPr>
        <w:rPr>
          <w:sz w:val="28"/>
          <w:szCs w:val="28"/>
        </w:rPr>
      </w:pPr>
      <w:r>
        <w:rPr>
          <w:sz w:val="28"/>
          <w:szCs w:val="28"/>
        </w:rPr>
        <w:t>As your constituent</w:t>
      </w:r>
      <w:r w:rsidR="00D600C5">
        <w:rPr>
          <w:sz w:val="28"/>
          <w:szCs w:val="28"/>
        </w:rPr>
        <w:t xml:space="preserve"> I am </w:t>
      </w:r>
      <w:r w:rsidR="00B30BDF">
        <w:rPr>
          <w:sz w:val="28"/>
          <w:szCs w:val="28"/>
        </w:rPr>
        <w:t xml:space="preserve"> calling for a</w:t>
      </w:r>
      <w:r w:rsidR="00072B3B" w:rsidRPr="00696D7D">
        <w:rPr>
          <w:sz w:val="28"/>
          <w:szCs w:val="28"/>
        </w:rPr>
        <w:t xml:space="preserve"> </w:t>
      </w:r>
      <w:r w:rsidR="00B30BDF">
        <w:rPr>
          <w:sz w:val="28"/>
          <w:szCs w:val="28"/>
        </w:rPr>
        <w:t>n</w:t>
      </w:r>
      <w:r w:rsidR="00072B3B" w:rsidRPr="00696D7D">
        <w:rPr>
          <w:sz w:val="28"/>
          <w:szCs w:val="28"/>
        </w:rPr>
        <w:t>ew national Government Empty Homes Strategy</w:t>
      </w:r>
      <w:r w:rsidR="00B30BDF">
        <w:rPr>
          <w:sz w:val="28"/>
          <w:szCs w:val="28"/>
        </w:rPr>
        <w:t xml:space="preserve">. </w:t>
      </w:r>
      <w:r w:rsidR="00D56713">
        <w:rPr>
          <w:sz w:val="28"/>
          <w:szCs w:val="28"/>
        </w:rPr>
        <w:t xml:space="preserve">This </w:t>
      </w:r>
      <w:r w:rsidR="00CE41D0">
        <w:rPr>
          <w:sz w:val="28"/>
          <w:szCs w:val="28"/>
        </w:rPr>
        <w:t>should</w:t>
      </w:r>
      <w:r w:rsidR="00D56713">
        <w:rPr>
          <w:sz w:val="28"/>
          <w:szCs w:val="28"/>
        </w:rPr>
        <w:t xml:space="preserve"> include:-</w:t>
      </w:r>
      <w:r w:rsidR="00072B3B" w:rsidRPr="00696D7D">
        <w:rPr>
          <w:sz w:val="28"/>
          <w:szCs w:val="28"/>
        </w:rPr>
        <w:t xml:space="preserve"> </w:t>
      </w:r>
    </w:p>
    <w:p w14:paraId="208C8B89" w14:textId="3F5EE566" w:rsidR="00072B3B" w:rsidRPr="00DD5BE8" w:rsidRDefault="00D56713" w:rsidP="00DD5B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BE8">
        <w:rPr>
          <w:sz w:val="28"/>
          <w:szCs w:val="28"/>
        </w:rPr>
        <w:t>A</w:t>
      </w:r>
      <w:r w:rsidR="00072B3B" w:rsidRPr="00DD5BE8">
        <w:rPr>
          <w:sz w:val="28"/>
          <w:szCs w:val="28"/>
        </w:rPr>
        <w:t xml:space="preserve"> £200m national fund to support councils in bringing tens of thousands of long-term empty homes back into use through a locally focused programme of grants and loans.</w:t>
      </w:r>
    </w:p>
    <w:p w14:paraId="4AD1C509" w14:textId="3126BC11" w:rsidR="00072B3B" w:rsidRPr="00DD5BE8" w:rsidRDefault="00381A6D" w:rsidP="00DD5B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BE8">
        <w:rPr>
          <w:sz w:val="28"/>
          <w:szCs w:val="28"/>
        </w:rPr>
        <w:t>N</w:t>
      </w:r>
      <w:r w:rsidR="00072B3B" w:rsidRPr="00DD5BE8">
        <w:rPr>
          <w:sz w:val="28"/>
          <w:szCs w:val="28"/>
        </w:rPr>
        <w:t>ew powers to allow local councils to bring empty homes back into use – principally an improved Empty Dwelling Management Order power and streamlining of Compulsory Purchase Order powers (a call backed by the Local Government Association</w:t>
      </w:r>
    </w:p>
    <w:p w14:paraId="6C80C1EF" w14:textId="4364752E" w:rsidR="00072B3B" w:rsidRPr="00DD5BE8" w:rsidRDefault="00072B3B" w:rsidP="00DD5B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BE8">
        <w:rPr>
          <w:sz w:val="28"/>
          <w:szCs w:val="28"/>
        </w:rPr>
        <w:t>Ensur</w:t>
      </w:r>
      <w:r w:rsidR="00E212DC" w:rsidRPr="00DD5BE8">
        <w:rPr>
          <w:sz w:val="28"/>
          <w:szCs w:val="28"/>
        </w:rPr>
        <w:t>ing</w:t>
      </w:r>
      <w:r w:rsidRPr="00DD5BE8">
        <w:rPr>
          <w:sz w:val="28"/>
          <w:szCs w:val="28"/>
        </w:rPr>
        <w:t xml:space="preserve"> owners taking advantage of this programme agree nomination rights and fair rents with councils, so that homes brought into use can help alleviate local housing need and reduce the £1.2bn billion national temporary accommodation bill.</w:t>
      </w:r>
    </w:p>
    <w:p w14:paraId="4FA4DF05" w14:textId="4DCDF8BC" w:rsidR="00072B3B" w:rsidRPr="00DD5BE8" w:rsidRDefault="00072B3B" w:rsidP="00DD5B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5BE8">
        <w:rPr>
          <w:sz w:val="28"/>
          <w:szCs w:val="28"/>
        </w:rPr>
        <w:t xml:space="preserve">Dedicate funding for local authorities to help local community-led housing projects which sustainably refurbish long-term empty homes and neglected buildings to create high quality, well-insulated, affordable homes, through an </w:t>
      </w:r>
      <w:r w:rsidR="000A4A4F" w:rsidRPr="00DD5BE8">
        <w:rPr>
          <w:sz w:val="28"/>
          <w:szCs w:val="28"/>
        </w:rPr>
        <w:t>e</w:t>
      </w:r>
      <w:r w:rsidRPr="00DD5BE8">
        <w:rPr>
          <w:sz w:val="28"/>
          <w:szCs w:val="28"/>
        </w:rPr>
        <w:t>xpansion of the Community Housing Fund</w:t>
      </w:r>
      <w:r w:rsidR="000A4A4F" w:rsidRPr="00DD5BE8">
        <w:rPr>
          <w:sz w:val="28"/>
          <w:szCs w:val="28"/>
        </w:rPr>
        <w:t>.</w:t>
      </w:r>
    </w:p>
    <w:p w14:paraId="71CC294C" w14:textId="6B535AFE" w:rsidR="000A4A4F" w:rsidRDefault="008342E9" w:rsidP="00072B3B">
      <w:pPr>
        <w:rPr>
          <w:sz w:val="28"/>
          <w:szCs w:val="28"/>
        </w:rPr>
      </w:pPr>
      <w:r>
        <w:rPr>
          <w:sz w:val="28"/>
          <w:szCs w:val="28"/>
        </w:rPr>
        <w:t>As l</w:t>
      </w:r>
      <w:r w:rsidR="000A4A4F">
        <w:rPr>
          <w:sz w:val="28"/>
          <w:szCs w:val="28"/>
        </w:rPr>
        <w:t>ocal campaign</w:t>
      </w:r>
      <w:r>
        <w:rPr>
          <w:sz w:val="28"/>
          <w:szCs w:val="28"/>
        </w:rPr>
        <w:t>er</w:t>
      </w:r>
      <w:r w:rsidR="000A4A4F">
        <w:rPr>
          <w:sz w:val="28"/>
          <w:szCs w:val="28"/>
        </w:rPr>
        <w:t>s across the coun</w:t>
      </w:r>
      <w:r>
        <w:rPr>
          <w:sz w:val="28"/>
          <w:szCs w:val="28"/>
        </w:rPr>
        <w:t>t</w:t>
      </w:r>
      <w:r w:rsidR="000A4A4F">
        <w:rPr>
          <w:sz w:val="28"/>
          <w:szCs w:val="28"/>
        </w:rPr>
        <w:t xml:space="preserve">ry </w:t>
      </w:r>
      <w:r>
        <w:rPr>
          <w:sz w:val="28"/>
          <w:szCs w:val="28"/>
        </w:rPr>
        <w:t xml:space="preserve">we endorse </w:t>
      </w:r>
      <w:r w:rsidR="00837980">
        <w:rPr>
          <w:sz w:val="28"/>
          <w:szCs w:val="28"/>
        </w:rPr>
        <w:t>this strategy</w:t>
      </w:r>
      <w:r w:rsidR="00D52DD0">
        <w:rPr>
          <w:sz w:val="28"/>
          <w:szCs w:val="28"/>
        </w:rPr>
        <w:t>,</w:t>
      </w:r>
      <w:r w:rsidR="00165B60">
        <w:rPr>
          <w:sz w:val="28"/>
          <w:szCs w:val="28"/>
        </w:rPr>
        <w:t xml:space="preserve"> </w:t>
      </w:r>
      <w:r w:rsidR="001745E6">
        <w:rPr>
          <w:sz w:val="28"/>
          <w:szCs w:val="28"/>
        </w:rPr>
        <w:t xml:space="preserve">and call for national and local government to </w:t>
      </w:r>
      <w:r w:rsidR="00012F38">
        <w:rPr>
          <w:sz w:val="28"/>
          <w:szCs w:val="28"/>
        </w:rPr>
        <w:t>acknowle</w:t>
      </w:r>
      <w:r w:rsidR="00105024">
        <w:rPr>
          <w:sz w:val="28"/>
          <w:szCs w:val="28"/>
        </w:rPr>
        <w:t>dge</w:t>
      </w:r>
      <w:r w:rsidR="00024CD7">
        <w:rPr>
          <w:sz w:val="28"/>
          <w:szCs w:val="28"/>
        </w:rPr>
        <w:t xml:space="preserve"> the failure of </w:t>
      </w:r>
      <w:r w:rsidR="000A0A6E">
        <w:rPr>
          <w:sz w:val="28"/>
          <w:szCs w:val="28"/>
        </w:rPr>
        <w:t xml:space="preserve">the </w:t>
      </w:r>
      <w:r w:rsidR="00580E01">
        <w:rPr>
          <w:sz w:val="28"/>
          <w:szCs w:val="28"/>
        </w:rPr>
        <w:t xml:space="preserve">current </w:t>
      </w:r>
      <w:r w:rsidR="00024CD7">
        <w:rPr>
          <w:sz w:val="28"/>
          <w:szCs w:val="28"/>
        </w:rPr>
        <w:t>development model to provide for housing need.</w:t>
      </w:r>
      <w:r w:rsidR="00012182">
        <w:rPr>
          <w:sz w:val="28"/>
          <w:szCs w:val="28"/>
        </w:rPr>
        <w:t xml:space="preserve"> Action on Empty Homes </w:t>
      </w:r>
      <w:r w:rsidR="00012182">
        <w:rPr>
          <w:sz w:val="28"/>
          <w:szCs w:val="28"/>
        </w:rPr>
        <w:lastRenderedPageBreak/>
        <w:t xml:space="preserve">[AEH] noted </w:t>
      </w:r>
      <w:r w:rsidR="003A5C57">
        <w:rPr>
          <w:sz w:val="28"/>
          <w:szCs w:val="28"/>
        </w:rPr>
        <w:t>last April</w:t>
      </w:r>
      <w:r w:rsidR="00632CEB">
        <w:rPr>
          <w:sz w:val="28"/>
          <w:szCs w:val="28"/>
        </w:rPr>
        <w:t xml:space="preserve">, </w:t>
      </w:r>
      <w:r w:rsidR="00012182">
        <w:rPr>
          <w:sz w:val="28"/>
          <w:szCs w:val="28"/>
        </w:rPr>
        <w:t>in their report “Pretty Vacant”</w:t>
      </w:r>
      <w:r w:rsidR="00E24FCD">
        <w:rPr>
          <w:rStyle w:val="FootnoteReference"/>
          <w:sz w:val="28"/>
          <w:szCs w:val="28"/>
        </w:rPr>
        <w:footnoteReference w:id="3"/>
      </w:r>
      <w:r w:rsidR="00665D89">
        <w:rPr>
          <w:sz w:val="28"/>
          <w:szCs w:val="28"/>
        </w:rPr>
        <w:t>,</w:t>
      </w:r>
      <w:r w:rsidR="00012182">
        <w:rPr>
          <w:sz w:val="28"/>
          <w:szCs w:val="28"/>
        </w:rPr>
        <w:t xml:space="preserve"> </w:t>
      </w:r>
      <w:r w:rsidR="00D52DD0">
        <w:rPr>
          <w:sz w:val="28"/>
          <w:szCs w:val="28"/>
        </w:rPr>
        <w:t>that</w:t>
      </w:r>
      <w:r w:rsidR="00012182">
        <w:rPr>
          <w:sz w:val="28"/>
          <w:szCs w:val="28"/>
        </w:rPr>
        <w:t xml:space="preserve"> </w:t>
      </w:r>
      <w:r w:rsidR="004A2B29">
        <w:rPr>
          <w:sz w:val="28"/>
          <w:szCs w:val="28"/>
        </w:rPr>
        <w:t xml:space="preserve">many new flats are </w:t>
      </w:r>
      <w:r w:rsidR="00B00611">
        <w:rPr>
          <w:sz w:val="28"/>
          <w:szCs w:val="28"/>
        </w:rPr>
        <w:t xml:space="preserve">acquired </w:t>
      </w:r>
      <w:r w:rsidR="00DE2978">
        <w:rPr>
          <w:sz w:val="28"/>
          <w:szCs w:val="28"/>
        </w:rPr>
        <w:t>as</w:t>
      </w:r>
      <w:r w:rsidR="004A2B29">
        <w:rPr>
          <w:sz w:val="28"/>
          <w:szCs w:val="28"/>
        </w:rPr>
        <w:t xml:space="preserve"> “wealth investment</w:t>
      </w:r>
      <w:r w:rsidR="00947A8E">
        <w:rPr>
          <w:sz w:val="28"/>
          <w:szCs w:val="28"/>
        </w:rPr>
        <w:t>” and left empty. This is particularly stark in London, but not uni</w:t>
      </w:r>
      <w:r w:rsidR="00966B9B">
        <w:rPr>
          <w:sz w:val="28"/>
          <w:szCs w:val="28"/>
        </w:rPr>
        <w:t>que</w:t>
      </w:r>
      <w:r w:rsidR="00947A8E">
        <w:rPr>
          <w:sz w:val="28"/>
          <w:szCs w:val="28"/>
        </w:rPr>
        <w:t xml:space="preserve"> to the </w:t>
      </w:r>
      <w:r w:rsidR="00966B9B">
        <w:rPr>
          <w:sz w:val="28"/>
          <w:szCs w:val="28"/>
        </w:rPr>
        <w:t>capital.</w:t>
      </w:r>
      <w:r w:rsidR="00DE2978">
        <w:rPr>
          <w:sz w:val="28"/>
          <w:szCs w:val="28"/>
        </w:rPr>
        <w:t xml:space="preserve"> It is estimated that there are </w:t>
      </w:r>
      <w:r w:rsidR="0016070C">
        <w:rPr>
          <w:sz w:val="28"/>
          <w:szCs w:val="28"/>
        </w:rPr>
        <w:t>125</w:t>
      </w:r>
      <w:r w:rsidR="00F32A58">
        <w:rPr>
          <w:sz w:val="28"/>
          <w:szCs w:val="28"/>
        </w:rPr>
        <w:t xml:space="preserve">,000 homes in London in this category. </w:t>
      </w:r>
      <w:r w:rsidR="0016070C">
        <w:rPr>
          <w:sz w:val="28"/>
          <w:szCs w:val="28"/>
        </w:rPr>
        <w:t xml:space="preserve"> </w:t>
      </w:r>
      <w:r w:rsidR="00632CEB">
        <w:rPr>
          <w:sz w:val="28"/>
          <w:szCs w:val="28"/>
        </w:rPr>
        <w:t>Added to these</w:t>
      </w:r>
      <w:r w:rsidR="00FF759F">
        <w:rPr>
          <w:sz w:val="28"/>
          <w:szCs w:val="28"/>
        </w:rPr>
        <w:t>,</w:t>
      </w:r>
      <w:r w:rsidR="00632CEB">
        <w:rPr>
          <w:sz w:val="28"/>
          <w:szCs w:val="28"/>
        </w:rPr>
        <w:t xml:space="preserve"> are those </w:t>
      </w:r>
      <w:r w:rsidR="008D4A4F">
        <w:rPr>
          <w:sz w:val="28"/>
          <w:szCs w:val="28"/>
        </w:rPr>
        <w:t xml:space="preserve">120,000 </w:t>
      </w:r>
      <w:r w:rsidR="00632CEB">
        <w:rPr>
          <w:sz w:val="28"/>
          <w:szCs w:val="28"/>
        </w:rPr>
        <w:t>homes</w:t>
      </w:r>
      <w:r w:rsidR="00C9712A">
        <w:rPr>
          <w:sz w:val="28"/>
          <w:szCs w:val="28"/>
        </w:rPr>
        <w:t xml:space="preserve"> nationwide</w:t>
      </w:r>
      <w:r w:rsidR="00632CEB">
        <w:rPr>
          <w:sz w:val="28"/>
          <w:szCs w:val="28"/>
        </w:rPr>
        <w:t xml:space="preserve"> let on short leases, typically on platforms like Air B&amp;B. </w:t>
      </w:r>
      <w:r w:rsidR="00B95A3B">
        <w:rPr>
          <w:sz w:val="28"/>
          <w:szCs w:val="28"/>
        </w:rPr>
        <w:t xml:space="preserve">Another </w:t>
      </w:r>
      <w:r w:rsidR="000E6042">
        <w:rPr>
          <w:sz w:val="28"/>
          <w:szCs w:val="28"/>
        </w:rPr>
        <w:t xml:space="preserve">housing “black hole” </w:t>
      </w:r>
      <w:r w:rsidR="00FF759F">
        <w:rPr>
          <w:sz w:val="28"/>
          <w:szCs w:val="28"/>
        </w:rPr>
        <w:t>are so-called second homes</w:t>
      </w:r>
      <w:r w:rsidR="002A000E">
        <w:rPr>
          <w:sz w:val="28"/>
          <w:szCs w:val="28"/>
        </w:rPr>
        <w:t>, a meaningless category</w:t>
      </w:r>
      <w:r w:rsidR="00972F77">
        <w:rPr>
          <w:sz w:val="28"/>
          <w:szCs w:val="28"/>
        </w:rPr>
        <w:t>,</w:t>
      </w:r>
      <w:r w:rsidR="002A000E">
        <w:rPr>
          <w:sz w:val="28"/>
          <w:szCs w:val="28"/>
        </w:rPr>
        <w:t xml:space="preserve"> which hide</w:t>
      </w:r>
      <w:r w:rsidR="00E233D4">
        <w:rPr>
          <w:sz w:val="28"/>
          <w:szCs w:val="28"/>
        </w:rPr>
        <w:t>s</w:t>
      </w:r>
      <w:r w:rsidR="002A000E">
        <w:rPr>
          <w:sz w:val="28"/>
          <w:szCs w:val="28"/>
        </w:rPr>
        <w:t xml:space="preserve"> more </w:t>
      </w:r>
      <w:r w:rsidR="00972F77">
        <w:rPr>
          <w:sz w:val="28"/>
          <w:szCs w:val="28"/>
        </w:rPr>
        <w:t>long</w:t>
      </w:r>
      <w:r w:rsidR="00564ABC">
        <w:rPr>
          <w:sz w:val="28"/>
          <w:szCs w:val="28"/>
        </w:rPr>
        <w:t xml:space="preserve"> </w:t>
      </w:r>
      <w:r w:rsidR="00972F77">
        <w:rPr>
          <w:sz w:val="28"/>
          <w:szCs w:val="28"/>
        </w:rPr>
        <w:t xml:space="preserve">term empty and </w:t>
      </w:r>
      <w:r w:rsidR="00564ABC">
        <w:rPr>
          <w:sz w:val="28"/>
          <w:szCs w:val="28"/>
        </w:rPr>
        <w:t xml:space="preserve">short term let properties. </w:t>
      </w:r>
    </w:p>
    <w:p w14:paraId="4AB90D9D" w14:textId="566D0661" w:rsidR="00CC2B26" w:rsidRDefault="00EA5389" w:rsidP="00072B3B">
      <w:pPr>
        <w:rPr>
          <w:sz w:val="28"/>
          <w:szCs w:val="28"/>
        </w:rPr>
      </w:pPr>
      <w:r>
        <w:rPr>
          <w:sz w:val="28"/>
          <w:szCs w:val="28"/>
        </w:rPr>
        <w:t xml:space="preserve">As local campaigners we </w:t>
      </w:r>
      <w:r w:rsidR="00E80A84">
        <w:rPr>
          <w:sz w:val="28"/>
          <w:szCs w:val="28"/>
        </w:rPr>
        <w:t>will be addressing our councillors, as well as our MP’s</w:t>
      </w:r>
      <w:r w:rsidR="009D5110">
        <w:rPr>
          <w:sz w:val="28"/>
          <w:szCs w:val="28"/>
        </w:rPr>
        <w:t xml:space="preserve">, </w:t>
      </w:r>
      <w:r w:rsidR="00FD65DE">
        <w:rPr>
          <w:sz w:val="28"/>
          <w:szCs w:val="28"/>
        </w:rPr>
        <w:t>leading up to our</w:t>
      </w:r>
      <w:r w:rsidR="00E67B6A">
        <w:rPr>
          <w:sz w:val="28"/>
          <w:szCs w:val="28"/>
        </w:rPr>
        <w:t xml:space="preserve"> </w:t>
      </w:r>
      <w:r w:rsidR="00E67B6A" w:rsidRPr="00E67B6A">
        <w:rPr>
          <w:sz w:val="28"/>
          <w:szCs w:val="28"/>
        </w:rPr>
        <w:t>‘Empty Homes Day of Action’ on Saturday April 17th</w:t>
      </w:r>
      <w:r w:rsidR="00E80A84">
        <w:rPr>
          <w:sz w:val="28"/>
          <w:szCs w:val="28"/>
        </w:rPr>
        <w:t xml:space="preserve">. </w:t>
      </w:r>
      <w:r w:rsidR="00816A08">
        <w:rPr>
          <w:sz w:val="28"/>
          <w:szCs w:val="28"/>
        </w:rPr>
        <w:t>We are encouraged by councils that have given priority to th</w:t>
      </w:r>
      <w:r w:rsidR="00DE6260">
        <w:rPr>
          <w:sz w:val="28"/>
          <w:szCs w:val="28"/>
        </w:rPr>
        <w:t>e</w:t>
      </w:r>
      <w:r w:rsidR="00816A08">
        <w:rPr>
          <w:sz w:val="28"/>
          <w:szCs w:val="28"/>
        </w:rPr>
        <w:t>s</w:t>
      </w:r>
      <w:r w:rsidR="00DE6260">
        <w:rPr>
          <w:sz w:val="28"/>
          <w:szCs w:val="28"/>
        </w:rPr>
        <w:t>e</w:t>
      </w:r>
      <w:r w:rsidR="00816A08">
        <w:rPr>
          <w:sz w:val="28"/>
          <w:szCs w:val="28"/>
        </w:rPr>
        <w:t xml:space="preserve"> issue and </w:t>
      </w:r>
      <w:r w:rsidR="00A325F8">
        <w:rPr>
          <w:sz w:val="28"/>
          <w:szCs w:val="28"/>
        </w:rPr>
        <w:t>g</w:t>
      </w:r>
      <w:r w:rsidR="00DE6260">
        <w:rPr>
          <w:sz w:val="28"/>
          <w:szCs w:val="28"/>
        </w:rPr>
        <w:t>e</w:t>
      </w:r>
      <w:r w:rsidR="00A325F8">
        <w:rPr>
          <w:sz w:val="28"/>
          <w:szCs w:val="28"/>
        </w:rPr>
        <w:t>t results</w:t>
      </w:r>
      <w:r w:rsidR="00A325F8">
        <w:rPr>
          <w:rStyle w:val="FootnoteReference"/>
          <w:sz w:val="28"/>
          <w:szCs w:val="28"/>
        </w:rPr>
        <w:footnoteReference w:id="4"/>
      </w:r>
      <w:r w:rsidR="00E3590F">
        <w:rPr>
          <w:sz w:val="28"/>
          <w:szCs w:val="28"/>
        </w:rPr>
        <w:t xml:space="preserve">. </w:t>
      </w:r>
      <w:r w:rsidR="00314296">
        <w:rPr>
          <w:sz w:val="28"/>
          <w:szCs w:val="28"/>
        </w:rPr>
        <w:t>However n</w:t>
      </w:r>
      <w:r w:rsidR="00101278">
        <w:rPr>
          <w:sz w:val="28"/>
          <w:szCs w:val="28"/>
        </w:rPr>
        <w:t xml:space="preserve">ational and local government </w:t>
      </w:r>
      <w:r w:rsidR="00020EC0">
        <w:rPr>
          <w:sz w:val="28"/>
          <w:szCs w:val="28"/>
        </w:rPr>
        <w:t xml:space="preserve">have </w:t>
      </w:r>
      <w:r w:rsidR="00101278">
        <w:rPr>
          <w:sz w:val="28"/>
          <w:szCs w:val="28"/>
        </w:rPr>
        <w:t xml:space="preserve">often </w:t>
      </w:r>
      <w:r w:rsidR="00FD44DF">
        <w:rPr>
          <w:sz w:val="28"/>
          <w:szCs w:val="28"/>
        </w:rPr>
        <w:t xml:space="preserve">been </w:t>
      </w:r>
      <w:r w:rsidR="00020EC0">
        <w:rPr>
          <w:sz w:val="28"/>
          <w:szCs w:val="28"/>
        </w:rPr>
        <w:t xml:space="preserve">deaf to </w:t>
      </w:r>
      <w:r w:rsidR="00797A74">
        <w:rPr>
          <w:sz w:val="28"/>
          <w:szCs w:val="28"/>
        </w:rPr>
        <w:t>local lobbies opposing grand development schemes</w:t>
      </w:r>
      <w:r w:rsidR="00955C64">
        <w:rPr>
          <w:sz w:val="28"/>
          <w:szCs w:val="28"/>
        </w:rPr>
        <w:t>,</w:t>
      </w:r>
      <w:r w:rsidR="00CC2B26">
        <w:rPr>
          <w:sz w:val="28"/>
          <w:szCs w:val="28"/>
        </w:rPr>
        <w:t xml:space="preserve"> that don’t address the chronic housing need of our fellow citizens</w:t>
      </w:r>
      <w:r w:rsidR="006A0EFC">
        <w:rPr>
          <w:sz w:val="28"/>
          <w:szCs w:val="28"/>
        </w:rPr>
        <w:t xml:space="preserve">. </w:t>
      </w:r>
      <w:r w:rsidR="00DB4C85">
        <w:rPr>
          <w:sz w:val="28"/>
          <w:szCs w:val="28"/>
        </w:rPr>
        <w:t>W</w:t>
      </w:r>
      <w:r w:rsidR="006A0EFC">
        <w:rPr>
          <w:sz w:val="28"/>
          <w:szCs w:val="28"/>
        </w:rPr>
        <w:t xml:space="preserve">e will </w:t>
      </w:r>
      <w:r w:rsidR="003C05B0">
        <w:rPr>
          <w:sz w:val="28"/>
          <w:szCs w:val="28"/>
        </w:rPr>
        <w:t>continue</w:t>
      </w:r>
      <w:r w:rsidR="00487D11">
        <w:rPr>
          <w:sz w:val="28"/>
          <w:szCs w:val="28"/>
        </w:rPr>
        <w:t xml:space="preserve"> to oppose plans which build </w:t>
      </w:r>
      <w:r w:rsidR="003C05B0">
        <w:rPr>
          <w:sz w:val="28"/>
          <w:szCs w:val="28"/>
        </w:rPr>
        <w:t>the wrong housing, and demand that empty properties</w:t>
      </w:r>
      <w:r w:rsidR="00C77389">
        <w:rPr>
          <w:sz w:val="28"/>
          <w:szCs w:val="28"/>
        </w:rPr>
        <w:t>, both older existing stock, and new build</w:t>
      </w:r>
      <w:r w:rsidR="009D096A">
        <w:rPr>
          <w:sz w:val="28"/>
          <w:szCs w:val="28"/>
        </w:rPr>
        <w:t xml:space="preserve"> are filled up</w:t>
      </w:r>
      <w:r w:rsidR="00C45FC3">
        <w:rPr>
          <w:sz w:val="28"/>
          <w:szCs w:val="28"/>
        </w:rPr>
        <w:t xml:space="preserve">. </w:t>
      </w:r>
      <w:r w:rsidR="005E7A25">
        <w:rPr>
          <w:sz w:val="28"/>
          <w:szCs w:val="28"/>
        </w:rPr>
        <w:t xml:space="preserve">As we come out of lockdown </w:t>
      </w:r>
      <w:r w:rsidR="000A6FB3">
        <w:rPr>
          <w:sz w:val="28"/>
          <w:szCs w:val="28"/>
        </w:rPr>
        <w:t>w</w:t>
      </w:r>
      <w:r w:rsidR="00C45FC3">
        <w:rPr>
          <w:sz w:val="28"/>
          <w:szCs w:val="28"/>
        </w:rPr>
        <w:t xml:space="preserve">e </w:t>
      </w:r>
      <w:r w:rsidR="00825D73">
        <w:rPr>
          <w:sz w:val="28"/>
          <w:szCs w:val="28"/>
        </w:rPr>
        <w:t xml:space="preserve">call for </w:t>
      </w:r>
      <w:r w:rsidR="00C45FC3">
        <w:rPr>
          <w:sz w:val="28"/>
          <w:szCs w:val="28"/>
        </w:rPr>
        <w:t xml:space="preserve">your support </w:t>
      </w:r>
      <w:r w:rsidR="000A6FB3">
        <w:rPr>
          <w:sz w:val="28"/>
          <w:szCs w:val="28"/>
        </w:rPr>
        <w:t>o</w:t>
      </w:r>
      <w:r w:rsidR="00C45FC3">
        <w:rPr>
          <w:sz w:val="28"/>
          <w:szCs w:val="28"/>
        </w:rPr>
        <w:t xml:space="preserve">n this </w:t>
      </w:r>
      <w:r w:rsidR="0093148A">
        <w:rPr>
          <w:sz w:val="28"/>
          <w:szCs w:val="28"/>
        </w:rPr>
        <w:t>issue of vital importance to us all.</w:t>
      </w:r>
      <w:r w:rsidR="00C77389">
        <w:rPr>
          <w:sz w:val="28"/>
          <w:szCs w:val="28"/>
        </w:rPr>
        <w:t xml:space="preserve"> </w:t>
      </w:r>
      <w:r w:rsidR="003C05B0">
        <w:rPr>
          <w:sz w:val="28"/>
          <w:szCs w:val="28"/>
        </w:rPr>
        <w:t xml:space="preserve"> </w:t>
      </w:r>
      <w:r w:rsidR="00487D11">
        <w:rPr>
          <w:sz w:val="28"/>
          <w:szCs w:val="28"/>
        </w:rPr>
        <w:t xml:space="preserve"> </w:t>
      </w:r>
      <w:r w:rsidR="00955C64">
        <w:rPr>
          <w:sz w:val="28"/>
          <w:szCs w:val="28"/>
        </w:rPr>
        <w:t xml:space="preserve"> </w:t>
      </w:r>
    </w:p>
    <w:p w14:paraId="5D5DD775" w14:textId="77777777" w:rsidR="00CC2B26" w:rsidRPr="0093148A" w:rsidRDefault="00CC2B26" w:rsidP="00072B3B">
      <w:pPr>
        <w:rPr>
          <w:sz w:val="32"/>
          <w:szCs w:val="32"/>
        </w:rPr>
      </w:pPr>
    </w:p>
    <w:p w14:paraId="3811D43E" w14:textId="029F12B9" w:rsidR="00EA5389" w:rsidRPr="0093148A" w:rsidRDefault="0093148A" w:rsidP="00072B3B">
      <w:pPr>
        <w:rPr>
          <w:sz w:val="28"/>
          <w:szCs w:val="28"/>
        </w:rPr>
      </w:pPr>
      <w:r w:rsidRPr="0093148A">
        <w:rPr>
          <w:sz w:val="28"/>
          <w:szCs w:val="28"/>
        </w:rPr>
        <w:t>Regards</w:t>
      </w:r>
    </w:p>
    <w:p w14:paraId="2B9DE321" w14:textId="631F2B00" w:rsidR="0093148A" w:rsidRDefault="0093148A" w:rsidP="00072B3B">
      <w:pPr>
        <w:rPr>
          <w:sz w:val="40"/>
          <w:szCs w:val="40"/>
        </w:rPr>
      </w:pPr>
    </w:p>
    <w:p w14:paraId="3DC190D1" w14:textId="77777777" w:rsidR="0093148A" w:rsidRPr="009A6CAB" w:rsidRDefault="0093148A" w:rsidP="00072B3B">
      <w:pPr>
        <w:rPr>
          <w:sz w:val="40"/>
          <w:szCs w:val="40"/>
        </w:rPr>
      </w:pPr>
    </w:p>
    <w:sectPr w:rsidR="0093148A" w:rsidRPr="009A6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E601" w14:textId="77777777" w:rsidR="00072B3B" w:rsidRDefault="00072B3B" w:rsidP="00072B3B">
      <w:pPr>
        <w:spacing w:after="0" w:line="240" w:lineRule="auto"/>
      </w:pPr>
      <w:r>
        <w:separator/>
      </w:r>
    </w:p>
  </w:endnote>
  <w:endnote w:type="continuationSeparator" w:id="0">
    <w:p w14:paraId="3D39E516" w14:textId="77777777" w:rsidR="00072B3B" w:rsidRDefault="00072B3B" w:rsidP="0007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7D8D" w14:textId="77777777" w:rsidR="00072B3B" w:rsidRDefault="00072B3B" w:rsidP="00072B3B">
      <w:pPr>
        <w:spacing w:after="0" w:line="240" w:lineRule="auto"/>
      </w:pPr>
      <w:r>
        <w:separator/>
      </w:r>
    </w:p>
  </w:footnote>
  <w:footnote w:type="continuationSeparator" w:id="0">
    <w:p w14:paraId="180D649E" w14:textId="77777777" w:rsidR="00072B3B" w:rsidRDefault="00072B3B" w:rsidP="00072B3B">
      <w:pPr>
        <w:spacing w:after="0" w:line="240" w:lineRule="auto"/>
      </w:pPr>
      <w:r>
        <w:continuationSeparator/>
      </w:r>
    </w:p>
  </w:footnote>
  <w:footnote w:id="1">
    <w:p w14:paraId="6209F483" w14:textId="45D26BCD" w:rsidR="00616D39" w:rsidRDefault="00616D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D39">
        <w:t>numbers on housing waiting lists and in council-provided Temporary Accommodation also rose to new heights with 127,000 children currently experiencing lockdown in such insecure accommodation</w:t>
      </w:r>
      <w:r>
        <w:t xml:space="preserve">. </w:t>
      </w:r>
      <w:r w:rsidRPr="00616D39">
        <w:t xml:space="preserve">Local Government Association Media Release Jan 13th 2020: </w:t>
      </w:r>
      <w:hyperlink r:id="rId1" w:history="1">
        <w:r w:rsidRPr="008A38E2">
          <w:rPr>
            <w:rStyle w:val="Hyperlink"/>
          </w:rPr>
          <w:t>https://www.local.gov.uk/around-450-primary-schools-worth-children-stuck-temporary-accommodation-during-lockdown</w:t>
        </w:r>
      </w:hyperlink>
      <w:r>
        <w:t xml:space="preserve"> Quoted </w:t>
      </w:r>
      <w:r w:rsidR="00C55FD4">
        <w:t xml:space="preserve">on </w:t>
      </w:r>
      <w:hyperlink r:id="rId2" w:history="1">
        <w:r w:rsidR="001A7ABF" w:rsidRPr="008A38E2">
          <w:rPr>
            <w:rStyle w:val="Hyperlink"/>
          </w:rPr>
          <w:t>https://www.actiononemptyhomes.org/News/national-empty-homes-week-2021-starts-15th-feb-as-we-call-for-action-on-massive-rise-in-empties</w:t>
        </w:r>
      </w:hyperlink>
    </w:p>
    <w:p w14:paraId="59467ADD" w14:textId="77777777" w:rsidR="001A7ABF" w:rsidRDefault="001A7ABF">
      <w:pPr>
        <w:pStyle w:val="FootnoteText"/>
      </w:pPr>
    </w:p>
    <w:p w14:paraId="1A163140" w14:textId="77777777" w:rsidR="00616D39" w:rsidRDefault="00616D39">
      <w:pPr>
        <w:pStyle w:val="FootnoteText"/>
      </w:pPr>
    </w:p>
  </w:footnote>
  <w:footnote w:id="2">
    <w:p w14:paraId="41CAC10D" w14:textId="0B01E9EF" w:rsidR="00C166CF" w:rsidRDefault="00C16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A38E2">
          <w:rPr>
            <w:rStyle w:val="Hyperlink"/>
          </w:rPr>
          <w:t>https://www.actiononemptyhomes.org/News/massive-20-rise-in-empty-homes-up-over-42000-to-268385-while-100000-families-are-stuck-in-temporary-accommodation</w:t>
        </w:r>
      </w:hyperlink>
    </w:p>
    <w:p w14:paraId="09EEECA9" w14:textId="77777777" w:rsidR="00C166CF" w:rsidRDefault="00C166CF">
      <w:pPr>
        <w:pStyle w:val="FootnoteText"/>
      </w:pPr>
    </w:p>
  </w:footnote>
  <w:footnote w:id="3">
    <w:p w14:paraId="44F937A7" w14:textId="78922D6E" w:rsidR="00E24FCD" w:rsidRDefault="00E24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4A2B29" w:rsidRPr="008A38E2">
          <w:rPr>
            <w:rStyle w:val="Hyperlink"/>
          </w:rPr>
          <w:t>https://www.actiononemptyhomes.or</w:t>
        </w:r>
        <w:r w:rsidR="004A2B29" w:rsidRPr="008A38E2">
          <w:rPr>
            <w:rStyle w:val="Hyperlink"/>
          </w:rPr>
          <w:t>g</w:t>
        </w:r>
        <w:r w:rsidR="004A2B29" w:rsidRPr="008A38E2">
          <w:rPr>
            <w:rStyle w:val="Hyperlink"/>
          </w:rPr>
          <w:t>/pretty-vacant</w:t>
        </w:r>
      </w:hyperlink>
    </w:p>
    <w:p w14:paraId="035EBE78" w14:textId="77777777" w:rsidR="004A2B29" w:rsidRDefault="004A2B29">
      <w:pPr>
        <w:pStyle w:val="FootnoteText"/>
      </w:pPr>
    </w:p>
  </w:footnote>
  <w:footnote w:id="4">
    <w:p w14:paraId="34625F6E" w14:textId="00B5F04C" w:rsidR="00A325F8" w:rsidRDefault="00A325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E3590F" w:rsidRPr="008A38E2">
          <w:rPr>
            <w:rStyle w:val="Hyperlink"/>
          </w:rPr>
          <w:t>https://www.actiononemptyhomes.org/blog/empty-homes-week-2021-demonstrated-local-councils-work-and-calls-for-national-government-action</w:t>
        </w:r>
      </w:hyperlink>
    </w:p>
    <w:p w14:paraId="5842B9A1" w14:textId="77777777" w:rsidR="00E3590F" w:rsidRDefault="00E3590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859"/>
    <w:multiLevelType w:val="hybridMultilevel"/>
    <w:tmpl w:val="5E2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AB"/>
    <w:rsid w:val="00012182"/>
    <w:rsid w:val="00012F38"/>
    <w:rsid w:val="00020EC0"/>
    <w:rsid w:val="00024CD7"/>
    <w:rsid w:val="00032DBB"/>
    <w:rsid w:val="000525D3"/>
    <w:rsid w:val="0005539F"/>
    <w:rsid w:val="00072B3B"/>
    <w:rsid w:val="000A0A6E"/>
    <w:rsid w:val="000A4A4F"/>
    <w:rsid w:val="000A6FB3"/>
    <w:rsid w:val="000E6042"/>
    <w:rsid w:val="00101278"/>
    <w:rsid w:val="00105024"/>
    <w:rsid w:val="00116FA2"/>
    <w:rsid w:val="0016070C"/>
    <w:rsid w:val="00165B60"/>
    <w:rsid w:val="001745E6"/>
    <w:rsid w:val="001875E2"/>
    <w:rsid w:val="001A7ABF"/>
    <w:rsid w:val="001D31DC"/>
    <w:rsid w:val="0024340A"/>
    <w:rsid w:val="002A000E"/>
    <w:rsid w:val="00314296"/>
    <w:rsid w:val="00381A6D"/>
    <w:rsid w:val="003A5C57"/>
    <w:rsid w:val="003C05B0"/>
    <w:rsid w:val="00487D11"/>
    <w:rsid w:val="004A2B29"/>
    <w:rsid w:val="004D4B57"/>
    <w:rsid w:val="00564ABC"/>
    <w:rsid w:val="00580E01"/>
    <w:rsid w:val="005E7A25"/>
    <w:rsid w:val="00616D39"/>
    <w:rsid w:val="00632CEB"/>
    <w:rsid w:val="00643C24"/>
    <w:rsid w:val="00665D89"/>
    <w:rsid w:val="00696D7D"/>
    <w:rsid w:val="006A0EFC"/>
    <w:rsid w:val="00797A74"/>
    <w:rsid w:val="00816A08"/>
    <w:rsid w:val="00825D73"/>
    <w:rsid w:val="008342E9"/>
    <w:rsid w:val="00837980"/>
    <w:rsid w:val="008D4A4F"/>
    <w:rsid w:val="0093148A"/>
    <w:rsid w:val="00947A8E"/>
    <w:rsid w:val="00955C64"/>
    <w:rsid w:val="00966B9B"/>
    <w:rsid w:val="00972F77"/>
    <w:rsid w:val="009A6CAB"/>
    <w:rsid w:val="009D096A"/>
    <w:rsid w:val="009D5110"/>
    <w:rsid w:val="00A325F8"/>
    <w:rsid w:val="00B00611"/>
    <w:rsid w:val="00B30BDF"/>
    <w:rsid w:val="00B95A3B"/>
    <w:rsid w:val="00BE09B5"/>
    <w:rsid w:val="00C166CF"/>
    <w:rsid w:val="00C45FC3"/>
    <w:rsid w:val="00C55FD4"/>
    <w:rsid w:val="00C77389"/>
    <w:rsid w:val="00C9712A"/>
    <w:rsid w:val="00CC2B26"/>
    <w:rsid w:val="00CE41D0"/>
    <w:rsid w:val="00CF0973"/>
    <w:rsid w:val="00D52DD0"/>
    <w:rsid w:val="00D56713"/>
    <w:rsid w:val="00D600C5"/>
    <w:rsid w:val="00DB4C85"/>
    <w:rsid w:val="00DD431B"/>
    <w:rsid w:val="00DD5BE8"/>
    <w:rsid w:val="00DE2978"/>
    <w:rsid w:val="00DE6260"/>
    <w:rsid w:val="00E0596B"/>
    <w:rsid w:val="00E212DC"/>
    <w:rsid w:val="00E233D4"/>
    <w:rsid w:val="00E24FCD"/>
    <w:rsid w:val="00E3590F"/>
    <w:rsid w:val="00E67B6A"/>
    <w:rsid w:val="00E80A84"/>
    <w:rsid w:val="00EA5389"/>
    <w:rsid w:val="00F32A58"/>
    <w:rsid w:val="00FD44DF"/>
    <w:rsid w:val="00FD65DE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0FF9"/>
  <w15:chartTrackingRefBased/>
  <w15:docId w15:val="{3F263910-595F-42C8-9582-598952B6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2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B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tiononemptyhomes.org/News/massive-20-rise-in-empty-homes-up-over-42000-to-268385-while-100000-families-are-stuck-in-temporary-accommodation" TargetMode="External"/><Relationship Id="rId2" Type="http://schemas.openxmlformats.org/officeDocument/2006/relationships/hyperlink" Target="https://www.actiononemptyhomes.org/News/national-empty-homes-week-2021-starts-15th-feb-as-we-call-for-action-on-massive-rise-in-empties" TargetMode="External"/><Relationship Id="rId1" Type="http://schemas.openxmlformats.org/officeDocument/2006/relationships/hyperlink" Target="https://www.local.gov.uk/around-450-primary-schools-worth-children-stuck-temporary-accommodation-during-lockdown" TargetMode="External"/><Relationship Id="rId5" Type="http://schemas.openxmlformats.org/officeDocument/2006/relationships/hyperlink" Target="https://www.actiononemptyhomes.org/blog/empty-homes-week-2021-demonstrated-local-councils-work-and-calls-for-national-government-action" TargetMode="External"/><Relationship Id="rId4" Type="http://schemas.openxmlformats.org/officeDocument/2006/relationships/hyperlink" Target="https://www.actiononemptyhomes.org/pretty-vac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8207-F122-4554-9554-36DA042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Baston</dc:creator>
  <cp:keywords/>
  <dc:description/>
  <cp:lastModifiedBy>Jonathan Baston</cp:lastModifiedBy>
  <cp:revision>83</cp:revision>
  <dcterms:created xsi:type="dcterms:W3CDTF">2021-03-22T18:08:00Z</dcterms:created>
  <dcterms:modified xsi:type="dcterms:W3CDTF">2021-03-23T07:30:00Z</dcterms:modified>
</cp:coreProperties>
</file>